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5EC2">
        <w:rPr>
          <w:rFonts w:ascii="Arial" w:hAnsi="Arial" w:cs="Arial"/>
          <w:b/>
          <w:bCs/>
        </w:rPr>
        <w:t>Antibiotics &amp; Back Pain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  <w:b/>
          <w:bCs/>
          <w:u w:val="single"/>
        </w:rPr>
        <w:t>ANTIBIOTIC TREATMENT FOR CHRONIC LOW BACK PAIN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>The British Association of Spine Surgeons (BASS) actively promotes the study of spinal disorders and welcomes any research aimed at improving the understanding and treatment of spinal conditions.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>Recently there has been considerable media coverage of a study published in the European Spine Journal suggesting that some patients with severe low back pain may benefit from treatment with antibiotics.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 xml:space="preserve">BASS considers this to be a </w:t>
      </w:r>
      <w:proofErr w:type="gramStart"/>
      <w:r w:rsidRPr="00B15EC2">
        <w:rPr>
          <w:rFonts w:ascii="Arial" w:hAnsi="Arial" w:cs="Arial"/>
        </w:rPr>
        <w:t>well conducted</w:t>
      </w:r>
      <w:proofErr w:type="gramEnd"/>
      <w:r w:rsidRPr="00B15EC2">
        <w:rPr>
          <w:rFonts w:ascii="Arial" w:hAnsi="Arial" w:cs="Arial"/>
        </w:rPr>
        <w:t xml:space="preserve"> trial which provides evidence that a </w:t>
      </w:r>
      <w:r w:rsidRPr="00B15EC2">
        <w:rPr>
          <w:rFonts w:ascii="Arial" w:hAnsi="Arial" w:cs="Arial"/>
          <w:b/>
          <w:bCs/>
        </w:rPr>
        <w:t>small</w:t>
      </w:r>
      <w:r w:rsidRPr="00B15EC2">
        <w:rPr>
          <w:rFonts w:ascii="Arial" w:hAnsi="Arial" w:cs="Arial"/>
        </w:rPr>
        <w:t xml:space="preserve"> number of patients </w:t>
      </w:r>
      <w:r w:rsidRPr="00B15EC2">
        <w:rPr>
          <w:rFonts w:ascii="Arial" w:hAnsi="Arial" w:cs="Arial"/>
          <w:b/>
          <w:bCs/>
        </w:rPr>
        <w:t>could</w:t>
      </w:r>
      <w:r w:rsidRPr="00B15EC2">
        <w:rPr>
          <w:rFonts w:ascii="Arial" w:hAnsi="Arial" w:cs="Arial"/>
        </w:rPr>
        <w:t xml:space="preserve"> gain some </w:t>
      </w:r>
      <w:r w:rsidRPr="00B15EC2">
        <w:rPr>
          <w:rFonts w:ascii="Arial" w:hAnsi="Arial" w:cs="Arial"/>
          <w:b/>
          <w:bCs/>
        </w:rPr>
        <w:t>moderate</w:t>
      </w:r>
      <w:r w:rsidRPr="00B15EC2">
        <w:rPr>
          <w:rFonts w:ascii="Arial" w:hAnsi="Arial" w:cs="Arial"/>
        </w:rPr>
        <w:t xml:space="preserve"> improvement in their condition with a course of antibiotics. 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 xml:space="preserve">A patient who may be appropriate for consideration of this treatment needs to </w:t>
      </w:r>
      <w:proofErr w:type="spellStart"/>
      <w:r w:rsidRPr="00B15EC2">
        <w:rPr>
          <w:rFonts w:ascii="Arial" w:hAnsi="Arial" w:cs="Arial"/>
        </w:rPr>
        <w:t>fulfil</w:t>
      </w:r>
      <w:proofErr w:type="spellEnd"/>
      <w:r w:rsidRPr="00B15EC2">
        <w:rPr>
          <w:rFonts w:ascii="Arial" w:hAnsi="Arial" w:cs="Arial"/>
        </w:rPr>
        <w:t xml:space="preserve"> specific criteria. They need to have</w:t>
      </w:r>
      <w:proofErr w:type="gramStart"/>
      <w:r w:rsidRPr="00B15EC2">
        <w:rPr>
          <w:rFonts w:ascii="Arial" w:hAnsi="Arial" w:cs="Arial"/>
        </w:rPr>
        <w:t>:-</w:t>
      </w:r>
      <w:proofErr w:type="gramEnd"/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5EC2" w:rsidRPr="00B15EC2" w:rsidRDefault="00B15EC2" w:rsidP="00B15E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B15EC2">
        <w:rPr>
          <w:rFonts w:ascii="Arial" w:hAnsi="Arial" w:cs="Arial"/>
        </w:rPr>
        <w:t>Low back pain of more than six months duration.</w:t>
      </w:r>
    </w:p>
    <w:p w:rsidR="00B15EC2" w:rsidRPr="00B15EC2" w:rsidRDefault="00B15EC2" w:rsidP="00B15E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B15EC2">
        <w:rPr>
          <w:rFonts w:ascii="Arial" w:hAnsi="Arial" w:cs="Arial"/>
        </w:rPr>
        <w:t>+ Pain which occurs after a previous disc herniation (whether or not it was treated with surgery).</w:t>
      </w:r>
    </w:p>
    <w:p w:rsidR="00B15EC2" w:rsidRPr="00B15EC2" w:rsidRDefault="00B15EC2" w:rsidP="00B15E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B15EC2">
        <w:rPr>
          <w:rFonts w:ascii="Arial" w:hAnsi="Arial" w:cs="Arial"/>
        </w:rPr>
        <w:t xml:space="preserve">+ Inflammatory Changes in the bone either side of the herniated disc identified by an MRI scan referred to as </w:t>
      </w:r>
      <w:proofErr w:type="spellStart"/>
      <w:r w:rsidRPr="00B15EC2">
        <w:rPr>
          <w:rFonts w:ascii="Arial" w:hAnsi="Arial" w:cs="Arial"/>
        </w:rPr>
        <w:t>Modic</w:t>
      </w:r>
      <w:proofErr w:type="spellEnd"/>
      <w:r w:rsidRPr="00B15EC2">
        <w:rPr>
          <w:rFonts w:ascii="Arial" w:hAnsi="Arial" w:cs="Arial"/>
        </w:rPr>
        <w:t xml:space="preserve"> type I changes.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 xml:space="preserve">If your general practitioner considers that you might </w:t>
      </w:r>
      <w:proofErr w:type="spellStart"/>
      <w:r w:rsidRPr="00B15EC2">
        <w:rPr>
          <w:rFonts w:ascii="Arial" w:hAnsi="Arial" w:cs="Arial"/>
        </w:rPr>
        <w:t>fulfil</w:t>
      </w:r>
      <w:proofErr w:type="spellEnd"/>
      <w:r w:rsidRPr="00B15EC2">
        <w:rPr>
          <w:rFonts w:ascii="Arial" w:hAnsi="Arial" w:cs="Arial"/>
        </w:rPr>
        <w:t xml:space="preserve"> these criteria then it would be sensible to seek the opinion of a local</w:t>
      </w:r>
      <w:hyperlink r:id="rId6" w:history="1">
        <w:r w:rsidRPr="00B15EC2">
          <w:rPr>
            <w:rFonts w:ascii="Arial" w:hAnsi="Arial" w:cs="Arial"/>
            <w:u w:val="single"/>
          </w:rPr>
          <w:t xml:space="preserve"> spinal specialist</w:t>
        </w:r>
      </w:hyperlink>
      <w:r w:rsidRPr="00B15EC2">
        <w:rPr>
          <w:rFonts w:ascii="Arial" w:hAnsi="Arial" w:cs="Arial"/>
        </w:rPr>
        <w:t>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>BASS consider it regrettable that the media coverage has suggested that antibiotic therapy may be a panacea for the treatment of low back pain. This is not the case.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 xml:space="preserve">BASS would like to </w:t>
      </w:r>
      <w:proofErr w:type="spellStart"/>
      <w:r w:rsidRPr="00B15EC2">
        <w:rPr>
          <w:rFonts w:ascii="Arial" w:hAnsi="Arial" w:cs="Arial"/>
        </w:rPr>
        <w:t>emphasise</w:t>
      </w:r>
      <w:proofErr w:type="spellEnd"/>
      <w:r w:rsidRPr="00B15EC2">
        <w:rPr>
          <w:rFonts w:ascii="Arial" w:hAnsi="Arial" w:cs="Arial"/>
        </w:rPr>
        <w:t xml:space="preserve"> that this treatment is probably only appropriate for a very small proportion of the large number of patients who suffer with low back pain.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 xml:space="preserve">The study has also raised </w:t>
      </w:r>
      <w:proofErr w:type="gramStart"/>
      <w:r w:rsidRPr="00B15EC2">
        <w:rPr>
          <w:rFonts w:ascii="Arial" w:hAnsi="Arial" w:cs="Arial"/>
        </w:rPr>
        <w:t>questions which</w:t>
      </w:r>
      <w:proofErr w:type="gramEnd"/>
      <w:r w:rsidRPr="00B15EC2">
        <w:rPr>
          <w:rFonts w:ascii="Arial" w:hAnsi="Arial" w:cs="Arial"/>
        </w:rPr>
        <w:t xml:space="preserve"> need to be answered by further investigation.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>BASS is encouraging its members to participate in further studies aimed at answering these questions.</w:t>
      </w: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5EC2" w:rsidRPr="00B15EC2" w:rsidRDefault="00B15EC2" w:rsidP="00B15E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5EC2">
        <w:rPr>
          <w:rFonts w:ascii="Arial" w:hAnsi="Arial" w:cs="Arial"/>
        </w:rPr>
        <w:t>The BASS Executive</w:t>
      </w:r>
    </w:p>
    <w:p w:rsidR="001F275F" w:rsidRDefault="001F275F">
      <w:bookmarkStart w:id="0" w:name="_GoBack"/>
      <w:bookmarkEnd w:id="0"/>
    </w:p>
    <w:sectPr w:rsidR="001F275F" w:rsidSect="001019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2"/>
    <w:rsid w:val="001F275F"/>
    <w:rsid w:val="00B15EC2"/>
    <w:rsid w:val="00B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25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inesurgeons.ac.uk/patients/find-a-surge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1</cp:revision>
  <dcterms:created xsi:type="dcterms:W3CDTF">2017-01-19T13:57:00Z</dcterms:created>
  <dcterms:modified xsi:type="dcterms:W3CDTF">2017-01-19T13:58:00Z</dcterms:modified>
</cp:coreProperties>
</file>